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1DB443D2" w:rsidR="00504270" w:rsidRPr="006574B8" w:rsidRDefault="00C366A1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90E8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5BB07302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1B38F4C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731298EE" w14:textId="77777777"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Hlk86313107"/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Михайловского муниципального района от 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20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>.10.20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20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2F043AF9" w14:textId="77777777" w:rsidR="00897624" w:rsidRPr="00897624" w:rsidRDefault="00903903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№ 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918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>-па «</w:t>
      </w:r>
      <w:r w:rsidR="00897624"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>на 2021-2023 годы»</w:t>
      </w:r>
    </w:p>
    <w:bookmarkEnd w:id="0"/>
    <w:p w14:paraId="54ED1949" w14:textId="77777777" w:rsidR="00504270" w:rsidRPr="00504270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26EFF41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5E74DA45" w14:textId="00100459" w:rsidR="00504270" w:rsidRPr="00504270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F14567">
        <w:rPr>
          <w:rFonts w:ascii="Times New Roman" w:eastAsia="Times New Roman" w:hAnsi="Times New Roman"/>
          <w:sz w:val="28"/>
          <w:szCs w:val="20"/>
          <w:lang w:eastAsia="ru-RU"/>
        </w:rPr>
        <w:t>рекомендациями Правительства Приморского края</w:t>
      </w:r>
      <w:r w:rsidR="00FE3D60">
        <w:rPr>
          <w:rFonts w:ascii="Times New Roman" w:eastAsia="Times New Roman" w:hAnsi="Times New Roman"/>
          <w:sz w:val="28"/>
          <w:szCs w:val="20"/>
          <w:lang w:eastAsia="ru-RU"/>
        </w:rPr>
        <w:t xml:space="preserve">, на основании Устава Михайловского муниципального района </w:t>
      </w:r>
      <w:r w:rsidR="00EE3F3B" w:rsidRPr="00EE3F3B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43E66BD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9C3408F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290B60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14A3B24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6FA830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FBDB765" w14:textId="77777777" w:rsidR="00B90E80" w:rsidRDefault="00EE3F3B" w:rsidP="00B90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B9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903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69756D" w14:textId="5F6CE5EE" w:rsidR="00F14567" w:rsidRDefault="00D644D3" w:rsidP="00B90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1.1. Раздел 4 «</w:t>
      </w:r>
      <w:r w:rsidRPr="00C870C2">
        <w:rPr>
          <w:rFonts w:ascii="Times New Roman" w:eastAsia="Times New Roman" w:hAnsi="Times New Roman"/>
          <w:sz w:val="28"/>
          <w:szCs w:val="20"/>
          <w:lang w:eastAsia="ru-RU"/>
        </w:rPr>
        <w:t>Перечень основных мероприятий Программы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870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Программы дополнить абзацем 2 следующего содержания: </w:t>
      </w:r>
    </w:p>
    <w:p w14:paraId="348E482B" w14:textId="77777777" w:rsidR="00B90E80" w:rsidRDefault="00D644D3" w:rsidP="00F14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B90E80" w:rsidSect="00B90E80">
          <w:headerReference w:type="default" r:id="rId8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«Все предусмотренные программой меры поддержки распространяются </w:t>
      </w:r>
    </w:p>
    <w:p w14:paraId="6ED8ED74" w14:textId="08DA2A1D" w:rsidR="00D644D3" w:rsidRDefault="00D644D3" w:rsidP="00B90E8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на:</w:t>
      </w:r>
    </w:p>
    <w:p w14:paraId="131A5E93" w14:textId="5A450AD1" w:rsidR="00D644D3" w:rsidRDefault="00C366A1" w:rsidP="00C366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366A1">
        <w:rPr>
          <w:rFonts w:ascii="Times New Roman" w:eastAsia="Times New Roman" w:hAnsi="Times New Roman"/>
          <w:bCs/>
          <w:sz w:val="28"/>
          <w:szCs w:val="20"/>
          <w:lang w:eastAsia="ru-RU"/>
        </w:rPr>
        <w:t>1</w:t>
      </w:r>
      <w:r w:rsidR="00B90E80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D644D3">
        <w:rPr>
          <w:rFonts w:ascii="Times New Roman" w:eastAsia="Times New Roman" w:hAnsi="Times New Roman"/>
          <w:sz w:val="28"/>
          <w:szCs w:val="20"/>
          <w:lang w:eastAsia="ru-RU"/>
        </w:rPr>
        <w:t xml:space="preserve"> индивидуальных предпринимателей и юридических лиц, относящихся к субъектам малого и среднего предпринимательства;</w:t>
      </w:r>
    </w:p>
    <w:p w14:paraId="75AAE260" w14:textId="25BCD39C" w:rsidR="00D644D3" w:rsidRDefault="00C366A1" w:rsidP="00D644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366A1">
        <w:rPr>
          <w:rFonts w:ascii="Times New Roman" w:eastAsia="Times New Roman" w:hAnsi="Times New Roman"/>
          <w:bCs/>
          <w:sz w:val="28"/>
          <w:szCs w:val="20"/>
          <w:lang w:eastAsia="ru-RU"/>
        </w:rPr>
        <w:t>2</w:t>
      </w:r>
      <w:r w:rsidR="00B90E80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D644D3">
        <w:rPr>
          <w:rFonts w:ascii="Times New Roman" w:eastAsia="Times New Roman" w:hAnsi="Times New Roman"/>
          <w:sz w:val="28"/>
          <w:szCs w:val="20"/>
          <w:lang w:eastAsia="ru-RU"/>
        </w:rPr>
        <w:t xml:space="preserve"> субъектов социального предпринимательства, социальные предприятия;</w:t>
      </w:r>
    </w:p>
    <w:p w14:paraId="37BB66D3" w14:textId="580EDFC9" w:rsidR="00D644D3" w:rsidRDefault="00C366A1" w:rsidP="00D644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366A1">
        <w:rPr>
          <w:rFonts w:ascii="Times New Roman" w:eastAsia="Times New Roman" w:hAnsi="Times New Roman"/>
          <w:bCs/>
          <w:sz w:val="28"/>
          <w:szCs w:val="20"/>
          <w:lang w:eastAsia="ru-RU"/>
        </w:rPr>
        <w:t>3</w:t>
      </w:r>
      <w:r w:rsidR="00B90E80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D644D3">
        <w:rPr>
          <w:rFonts w:ascii="Times New Roman" w:eastAsia="Times New Roman" w:hAnsi="Times New Roman"/>
          <w:sz w:val="28"/>
          <w:szCs w:val="20"/>
          <w:lang w:eastAsia="ru-RU"/>
        </w:rPr>
        <w:t xml:space="preserve"> физических лиц, применяющих специальный налоговый режим «Налог на профессиональный доход».</w:t>
      </w:r>
      <w:r w:rsidR="00F14567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4A5444A" w14:textId="5AB9A3DD"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366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к </w:t>
      </w:r>
      <w:r w:rsidR="000D0D13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53398A59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_Hlk86070356"/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801"/>
        <w:gridCol w:w="50"/>
        <w:gridCol w:w="709"/>
        <w:gridCol w:w="1134"/>
        <w:gridCol w:w="1416"/>
      </w:tblGrid>
      <w:tr w:rsidR="00897624" w:rsidRPr="00897624" w14:paraId="40AB0297" w14:textId="77777777" w:rsidTr="00C113AC">
        <w:trPr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C113AC">
        <w:trPr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C113AC">
        <w:trPr>
          <w:trHeight w:val="351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529999F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624" w:rsidRPr="00897624" w14:paraId="719B93F9" w14:textId="77777777" w:rsidTr="00C113AC">
        <w:trPr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7177732B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90E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CE8" w14:textId="77777777" w:rsidR="00990B4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5173705A" w:rsidR="00B90E80" w:rsidRPr="00897624" w:rsidRDefault="00B90E80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C113AC">
        <w:trPr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44CAB32A" w:rsidR="00897624" w:rsidRPr="00897624" w:rsidRDefault="00B90E80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C6E" w14:textId="77777777" w:rsidR="00990B4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  <w:p w14:paraId="2D2EE06B" w14:textId="1858281A" w:rsidR="00B90E80" w:rsidRPr="00897624" w:rsidRDefault="00B90E80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2C5C4D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2CCDCB45" w14:textId="77777777" w:rsidTr="00C113AC">
        <w:trPr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4CF19D72" w:rsidR="00897624" w:rsidRPr="00897624" w:rsidRDefault="00B90E80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0BC" w14:textId="77777777" w:rsidR="00990B4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  <w:p w14:paraId="635CF665" w14:textId="70DA572A" w:rsidR="00B90E80" w:rsidRPr="00F14567" w:rsidRDefault="00B90E80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2E6702D3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91B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  <w:p w14:paraId="72246BFF" w14:textId="01AA741F" w:rsidR="00B90E80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0A65D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65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0A65D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65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7CD5049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0F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C113AC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09D51078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632" w14:textId="67C431BC" w:rsidR="00B90E80" w:rsidRPr="00897624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B271E0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4755D001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1AC" w14:textId="43993648" w:rsidR="00B90E80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Популизация социального предпринимательства среди молодежи.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BD3347" w:rsidRPr="00897624" w14:paraId="3A2C72AA" w14:textId="77777777" w:rsidTr="00C113AC">
        <w:trPr>
          <w:trHeight w:val="255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1A7907C2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E5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3ECF6906" w:rsidR="00BD3347" w:rsidRPr="00897624" w:rsidRDefault="00B90E80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79F3A614" w:rsidR="002A3B37" w:rsidRPr="00897624" w:rsidRDefault="00B90E80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543030E8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68B350DE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городского и сельских поселений</w:t>
            </w:r>
          </w:p>
        </w:tc>
      </w:tr>
      <w:tr w:rsidR="00452F50" w:rsidRPr="00897624" w14:paraId="692EB14A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031B8F30" w:rsidR="00452F50" w:rsidRPr="00897624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4186F96F" w:rsidR="00452F50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C113AC">
        <w:trPr>
          <w:trHeight w:val="149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394F0772" w:rsidR="00452F50" w:rsidRPr="00897624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69EBB8CB" w:rsidR="00452F50" w:rsidRPr="00455D08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10DB1165" w14:textId="77777777" w:rsidTr="00C113AC">
        <w:trPr>
          <w:trHeight w:val="232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455D08" w:rsidRPr="00455D08" w14:paraId="289C1D17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36F0070" w:rsidR="00452F50" w:rsidRPr="00455D08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452F50" w:rsidRPr="00455D0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04C9F017" w14:textId="77777777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6DFA4985" w:rsidR="00452F50" w:rsidRPr="00455D08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5F890D5" w14:textId="77777777" w:rsidTr="00C113AC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5E6AA761" w:rsidR="00452F50" w:rsidRPr="00455D08" w:rsidRDefault="00B90E8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2F50" w:rsidRPr="00897624" w14:paraId="13EFE88B" w14:textId="77777777" w:rsidTr="00C113AC">
        <w:trPr>
          <w:trHeight w:val="1328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14:paraId="01828FFA" w14:textId="77777777" w:rsidR="00B90E80" w:rsidRDefault="00B90E80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181CD6D" w14:textId="3CA42DEC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366A1">
        <w:rPr>
          <w:rFonts w:ascii="Times New Roman" w:eastAsia="Times New Roman" w:hAnsi="Times New Roman"/>
          <w:sz w:val="28"/>
          <w:szCs w:val="20"/>
          <w:lang w:eastAsia="ru-RU"/>
        </w:rPr>
        <w:t>Гришаков А.А.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DCF0512" w14:textId="77777777" w:rsidR="00E42C7F" w:rsidRPr="00E42C7F" w:rsidRDefault="00B90E80" w:rsidP="00E42C7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E42C7F" w:rsidRPr="00E42C7F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4CABF828" w14:textId="4F860BEA"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483E666" w14:textId="77777777" w:rsidR="00E42C7F" w:rsidRDefault="00E42C7F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CB9EE59" w14:textId="77777777" w:rsidR="00373E1B" w:rsidRPr="00504270" w:rsidRDefault="00373E1B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B90E80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FD6D" w14:textId="77777777" w:rsidR="00E32BE5" w:rsidRDefault="00E32BE5" w:rsidP="00A156F7">
      <w:pPr>
        <w:spacing w:after="0" w:line="240" w:lineRule="auto"/>
      </w:pPr>
      <w:r>
        <w:separator/>
      </w:r>
    </w:p>
  </w:endnote>
  <w:endnote w:type="continuationSeparator" w:id="0">
    <w:p w14:paraId="6B05CB85" w14:textId="77777777" w:rsidR="00E32BE5" w:rsidRDefault="00E32BE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066C" w14:textId="77777777" w:rsidR="00E32BE5" w:rsidRDefault="00E32BE5" w:rsidP="00A156F7">
      <w:pPr>
        <w:spacing w:after="0" w:line="240" w:lineRule="auto"/>
      </w:pPr>
      <w:r>
        <w:separator/>
      </w:r>
    </w:p>
  </w:footnote>
  <w:footnote w:type="continuationSeparator" w:id="0">
    <w:p w14:paraId="5E449717" w14:textId="77777777" w:rsidR="00E32BE5" w:rsidRDefault="00E32BE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2F51" w14:textId="77777777" w:rsidR="00A156F7" w:rsidRPr="008A16F8" w:rsidRDefault="00215C61" w:rsidP="008A16F8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455D08">
      <w:rPr>
        <w:rFonts w:ascii="Times New Roman" w:hAnsi="Times New Roman"/>
        <w:noProof/>
      </w:rPr>
      <w:t>5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875AA"/>
    <w:rsid w:val="000A65D4"/>
    <w:rsid w:val="000D0D13"/>
    <w:rsid w:val="0013299A"/>
    <w:rsid w:val="00141130"/>
    <w:rsid w:val="001A6571"/>
    <w:rsid w:val="00204AFD"/>
    <w:rsid w:val="00215C61"/>
    <w:rsid w:val="002622C5"/>
    <w:rsid w:val="002A359A"/>
    <w:rsid w:val="002A3B37"/>
    <w:rsid w:val="002B19B8"/>
    <w:rsid w:val="002C2BA3"/>
    <w:rsid w:val="00373E1B"/>
    <w:rsid w:val="003B72D8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4270"/>
    <w:rsid w:val="0051592B"/>
    <w:rsid w:val="005235C7"/>
    <w:rsid w:val="0054351F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D6E03"/>
    <w:rsid w:val="00B271E0"/>
    <w:rsid w:val="00B301F8"/>
    <w:rsid w:val="00B90E80"/>
    <w:rsid w:val="00B944C2"/>
    <w:rsid w:val="00BC7E40"/>
    <w:rsid w:val="00BD3347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644D3"/>
    <w:rsid w:val="00D67C52"/>
    <w:rsid w:val="00DC037A"/>
    <w:rsid w:val="00E03610"/>
    <w:rsid w:val="00E32BE5"/>
    <w:rsid w:val="00E42C7F"/>
    <w:rsid w:val="00EE3F3B"/>
    <w:rsid w:val="00EE65F7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  <w15:docId w15:val="{5FE0233A-8E92-4BD6-B28A-E3E8331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User</cp:lastModifiedBy>
  <cp:revision>2</cp:revision>
  <cp:lastPrinted>2021-10-28T22:12:00Z</cp:lastPrinted>
  <dcterms:created xsi:type="dcterms:W3CDTF">2021-10-28T22:15:00Z</dcterms:created>
  <dcterms:modified xsi:type="dcterms:W3CDTF">2021-10-28T22:15:00Z</dcterms:modified>
</cp:coreProperties>
</file>